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01" w:rsidRDefault="00E45C01" w:rsidP="00E45C01">
      <w:pPr>
        <w:pStyle w:val="a3"/>
        <w:ind w:left="5093" w:firstLine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E45C01" w:rsidRDefault="00E45C01" w:rsidP="00E45C01">
      <w:pPr>
        <w:pStyle w:val="a3"/>
        <w:ind w:firstLine="41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Порядку принятия решений 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разработке </w:t>
      </w:r>
      <w:r>
        <w:rPr>
          <w:rFonts w:ascii="Times New Roman" w:hAnsi="Times New Roman"/>
          <w:sz w:val="28"/>
          <w:szCs w:val="28"/>
        </w:rPr>
        <w:tab/>
        <w:t>муниципальных программ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Краснореченского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образования Пугачевского</w:t>
      </w:r>
    </w:p>
    <w:p w:rsidR="00E45C01" w:rsidRDefault="00E45C01" w:rsidP="00E45C01">
      <w:pPr>
        <w:pStyle w:val="a3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муниципального района Саратовской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области</w:t>
      </w:r>
      <w:r>
        <w:rPr>
          <w:rFonts w:ascii="Times New Roman" w:hAnsi="Times New Roman"/>
          <w:sz w:val="28"/>
          <w:szCs w:val="28"/>
        </w:rPr>
        <w:t>, их формирования и реализации</w:t>
      </w:r>
    </w:p>
    <w:p w:rsidR="00E45C01" w:rsidRDefault="00E45C01" w:rsidP="00E45C01">
      <w:pPr>
        <w:pStyle w:val="a3"/>
        <w:ind w:firstLine="8789"/>
        <w:rPr>
          <w:rFonts w:ascii="Times New Roman" w:hAnsi="Times New Roman"/>
          <w:sz w:val="24"/>
          <w:szCs w:val="24"/>
        </w:rPr>
      </w:pPr>
    </w:p>
    <w:p w:rsidR="00E45C01" w:rsidRDefault="00E45C01" w:rsidP="00E45C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 о выполнении муниципальной программы</w:t>
      </w:r>
    </w:p>
    <w:p w:rsidR="00E45C01" w:rsidRDefault="00E45C01" w:rsidP="00E45C0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Ремонт, содержание и безопасность автомобильных дорог </w:t>
      </w:r>
    </w:p>
    <w:p w:rsidR="00E45C01" w:rsidRDefault="00E45C01" w:rsidP="00E45C0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границах Краснореченского </w:t>
      </w:r>
    </w:p>
    <w:p w:rsidR="00E45C01" w:rsidRDefault="00E45C01" w:rsidP="00E45C0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образования </w:t>
      </w:r>
    </w:p>
    <w:p w:rsidR="00E45C01" w:rsidRDefault="00E45C01" w:rsidP="00E45C0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Пугачевского муниципального </w:t>
      </w:r>
    </w:p>
    <w:p w:rsidR="00E45C01" w:rsidRDefault="00E45C01" w:rsidP="00E45C0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района Саратовской области</w:t>
      </w:r>
    </w:p>
    <w:p w:rsidR="00E45C01" w:rsidRDefault="00E45C01" w:rsidP="00E45C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2024-2026 годы</w:t>
      </w:r>
    </w:p>
    <w:p w:rsidR="00E45C01" w:rsidRDefault="00E45C01" w:rsidP="00E45C01">
      <w:pPr>
        <w:pStyle w:val="a3"/>
        <w:ind w:firstLine="2127"/>
        <w:rPr>
          <w:rFonts w:ascii="Times New Roman" w:hAnsi="Times New Roman"/>
          <w:sz w:val="28"/>
          <w:szCs w:val="28"/>
        </w:rPr>
      </w:pPr>
    </w:p>
    <w:p w:rsidR="00E45C01" w:rsidRDefault="00E45C01" w:rsidP="00E45C0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заказчик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администрация Краснореченского муниципального образования</w:t>
      </w:r>
    </w:p>
    <w:p w:rsidR="00E45C01" w:rsidRDefault="00E45C01" w:rsidP="00E45C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E45C01" w:rsidRDefault="00E45C01" w:rsidP="00E45C01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14"/>
        <w:gridCol w:w="3508"/>
        <w:gridCol w:w="5851"/>
        <w:gridCol w:w="2268"/>
        <w:gridCol w:w="1987"/>
      </w:tblGrid>
      <w:tr w:rsidR="00E45C01" w:rsidTr="00E45C01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45C01" w:rsidTr="00E45C01">
        <w:trPr>
          <w:cantSplit/>
          <w:trHeight w:val="126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5C01" w:rsidTr="00E45C01">
        <w:trPr>
          <w:cantSplit/>
          <w:trHeight w:val="35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hyperlink r:id="rId5" w:anchor="Par430" w:history="1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4323,0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E45C01" w:rsidRDefault="00E45C01" w:rsidP="00E45C0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45C01" w:rsidRDefault="00E45C01" w:rsidP="00E45C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E45C01" w:rsidRDefault="00E45C01" w:rsidP="00E45C01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14"/>
        <w:gridCol w:w="3508"/>
        <w:gridCol w:w="5992"/>
        <w:gridCol w:w="2268"/>
        <w:gridCol w:w="1987"/>
      </w:tblGrid>
      <w:tr w:rsidR="00E45C01" w:rsidTr="00E45C01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45C01" w:rsidTr="00E45C01">
        <w:trPr>
          <w:cantSplit/>
          <w:trHeight w:val="126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5C01" w:rsidTr="00E45C01">
        <w:trPr>
          <w:cantSplit/>
          <w:trHeight w:val="33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hyperlink r:id="rId6" w:anchor="Par430" w:history="1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2330,6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2330,6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2126,4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896,6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896,6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896,6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1389,1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1389,1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1184,9</w:t>
            </w:r>
          </w:p>
        </w:tc>
      </w:tr>
      <w:tr w:rsidR="00E45C01" w:rsidTr="00E45C01">
        <w:trPr>
          <w:cantSplit/>
          <w:trHeight w:val="313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3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</w:tr>
    </w:tbl>
    <w:p w:rsidR="00E45C01" w:rsidRDefault="00E45C01" w:rsidP="00E45C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Транспортный налог с физических лиц</w:t>
      </w:r>
    </w:p>
    <w:p w:rsidR="00E45C01" w:rsidRDefault="00E45C01" w:rsidP="00E45C01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14"/>
        <w:gridCol w:w="3508"/>
        <w:gridCol w:w="5992"/>
        <w:gridCol w:w="2268"/>
        <w:gridCol w:w="1987"/>
      </w:tblGrid>
      <w:tr w:rsidR="00E45C01" w:rsidTr="00E45C01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45C01" w:rsidTr="00E45C01">
        <w:trPr>
          <w:cantSplit/>
          <w:trHeight w:val="126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E45C01" w:rsidRDefault="00E45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5C01" w:rsidRDefault="00E45C01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5C01" w:rsidTr="00E45C01">
        <w:trPr>
          <w:cantSplit/>
          <w:trHeight w:val="31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hyperlink r:id="rId7" w:anchor="Par430" w:history="1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398,5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398,5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267,6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398,5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398,5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267,6</w:t>
            </w:r>
          </w:p>
        </w:tc>
      </w:tr>
      <w:tr w:rsidR="00E45C01" w:rsidTr="00E45C01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3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45C01" w:rsidRDefault="00E45C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E45C01" w:rsidRDefault="00E45C01" w:rsidP="00E45C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- указывается при наличии подпрограмм.</w:t>
      </w:r>
    </w:p>
    <w:p w:rsidR="00E45C01" w:rsidRDefault="00E45C01" w:rsidP="00E45C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Краснореченского</w:t>
      </w:r>
    </w:p>
    <w:p w:rsidR="00E45C01" w:rsidRDefault="00E45C01" w:rsidP="00E45C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А.В.Кириенко</w:t>
      </w:r>
    </w:p>
    <w:p w:rsidR="00D12FC0" w:rsidRPr="00E45C01" w:rsidRDefault="00E45C01" w:rsidP="00E45C01">
      <w:pPr>
        <w:spacing w:before="280" w:after="280" w:line="100" w:lineRule="atLeast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Примечание. Форма заполняется по каждому источнику финансирования отдельно по годам реализации муниципальной программы.</w:t>
      </w:r>
      <w:bookmarkStart w:id="0" w:name="_GoBack"/>
      <w:bookmarkEnd w:id="0"/>
    </w:p>
    <w:sectPr w:rsidR="00D12FC0" w:rsidRPr="00E45C01" w:rsidSect="00961F4E">
      <w:pgSz w:w="16838" w:h="11906" w:orient="landscape"/>
      <w:pgMar w:top="284" w:right="1134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2"/>
    <w:rsid w:val="00D12FC0"/>
    <w:rsid w:val="00E45C01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60;&#1080;&#1085;&#1072;&#1085;&#1089;&#1086;&#1074;&#1099;&#1081;%20&#1086;&#1090;&#1095;&#1077;&#1090;&#1099;,%20&#1087;&#1077;&#1088;&#1077;&#1087;&#1080;&#1089;&#1082;&#1072;\&#1074;%20&#1060;&#1054;\2024\&#1086;&#1090;&#1095;&#1077;&#1090;&#1099;%20&#1087;&#1086;%20&#1084;&#1091;&#1085;%20&#1087;&#1088;&#1086;&#1075;&#1088;&#1072;&#1084;&#1084;&#1072;&#1084;\&#1086;&#1090;&#1095;&#1077;&#1090;%20&#1087;&#1086;%20&#1084;&#1091;&#1085;.%20&#1087;&#1088;&#1086;&#1075;&#1088;&#1072;&#1084;&#1084;&#1072;&#1084;%20&#1044;&#1054;&#1056;&#1054;&#1043;&#1048;%20202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60;&#1080;&#1085;&#1072;&#1085;&#1089;&#1086;&#1074;&#1099;&#1081;%20&#1086;&#1090;&#1095;&#1077;&#1090;&#1099;,%20&#1087;&#1077;&#1088;&#1077;&#1087;&#1080;&#1089;&#1082;&#1072;\&#1074;%20&#1060;&#1054;\2024\&#1086;&#1090;&#1095;&#1077;&#1090;&#1099;%20&#1087;&#1086;%20&#1084;&#1091;&#1085;%20&#1087;&#1088;&#1086;&#1075;&#1088;&#1072;&#1084;&#1084;&#1072;&#1084;\&#1086;&#1090;&#1095;&#1077;&#1090;%20&#1087;&#1086;%20&#1084;&#1091;&#1085;.%20&#1087;&#1088;&#1086;&#1075;&#1088;&#1072;&#1084;&#1084;&#1072;&#1084;%20&#1044;&#1054;&#1056;&#1054;&#1043;&#1048;%202024.docx" TargetMode="External"/><Relationship Id="rId5" Type="http://schemas.openxmlformats.org/officeDocument/2006/relationships/hyperlink" Target="file:///D:\&#1052;&#1086;&#1080;%20&#1076;&#1086;&#1082;&#1091;&#1084;&#1077;&#1085;&#1090;&#1099;\&#1060;&#1080;&#1085;&#1072;&#1085;&#1089;&#1086;&#1074;&#1099;&#1081;%20&#1086;&#1090;&#1095;&#1077;&#1090;&#1099;,%20&#1087;&#1077;&#1088;&#1077;&#1087;&#1080;&#1089;&#1082;&#1072;\&#1074;%20&#1060;&#1054;\2024\&#1086;&#1090;&#1095;&#1077;&#1090;&#1099;%20&#1087;&#1086;%20&#1084;&#1091;&#1085;%20&#1087;&#1088;&#1086;&#1075;&#1088;&#1072;&#1084;&#1084;&#1072;&#1084;\&#1086;&#1090;&#1095;&#1077;&#1090;%20&#1087;&#1086;%20&#1084;&#1091;&#1085;.%20&#1087;&#1088;&#1086;&#1075;&#1088;&#1072;&#1084;&#1084;&#1072;&#1084;%20&#1044;&#1054;&#1056;&#1054;&#1043;&#1048;%20202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2024-01-17T11:30:00Z</dcterms:created>
  <dcterms:modified xsi:type="dcterms:W3CDTF">2025-01-15T10:35:00Z</dcterms:modified>
</cp:coreProperties>
</file>