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F" w:rsidRPr="002B1644" w:rsidRDefault="0064592F" w:rsidP="0064592F">
      <w:pPr>
        <w:pStyle w:val="a3"/>
        <w:ind w:left="5093" w:firstLine="4111"/>
        <w:rPr>
          <w:rFonts w:ascii="Times New Roman" w:hAnsi="Times New Roman"/>
          <w:sz w:val="28"/>
          <w:szCs w:val="28"/>
        </w:rPr>
      </w:pPr>
      <w:r w:rsidRPr="002B164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64592F" w:rsidRPr="002B1644" w:rsidRDefault="0064592F" w:rsidP="0064592F">
      <w:pPr>
        <w:pStyle w:val="a3"/>
        <w:ind w:firstLine="411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B1644">
        <w:rPr>
          <w:rFonts w:ascii="Times New Roman" w:hAnsi="Times New Roman"/>
          <w:sz w:val="28"/>
          <w:szCs w:val="28"/>
        </w:rPr>
        <w:t xml:space="preserve">к Порядку принятия решений 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B1644">
        <w:rPr>
          <w:rFonts w:ascii="Times New Roman" w:hAnsi="Times New Roman"/>
          <w:sz w:val="28"/>
          <w:szCs w:val="28"/>
        </w:rPr>
        <w:t>разработке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B1644">
        <w:rPr>
          <w:rFonts w:ascii="Times New Roman" w:hAnsi="Times New Roman"/>
          <w:sz w:val="28"/>
          <w:szCs w:val="28"/>
        </w:rPr>
        <w:t>муниципальных программ</w:t>
      </w:r>
      <w:r w:rsidRPr="002B16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Краснореченского </w:t>
      </w:r>
      <w:r w:rsidRPr="002B1644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2B1644">
        <w:rPr>
          <w:rFonts w:ascii="Times New Roman" w:hAnsi="Times New Roman"/>
          <w:bCs/>
          <w:sz w:val="28"/>
          <w:szCs w:val="28"/>
        </w:rPr>
        <w:t>образования Пугачевского</w:t>
      </w:r>
    </w:p>
    <w:p w:rsidR="0064592F" w:rsidRPr="00FB5733" w:rsidRDefault="0064592F" w:rsidP="0064592F">
      <w:pPr>
        <w:pStyle w:val="a3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2B1644">
        <w:rPr>
          <w:rFonts w:ascii="Times New Roman" w:hAnsi="Times New Roman"/>
          <w:bCs/>
          <w:sz w:val="28"/>
          <w:szCs w:val="28"/>
        </w:rPr>
        <w:t xml:space="preserve">муниципального района Саратовской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2B1644">
        <w:rPr>
          <w:rFonts w:ascii="Times New Roman" w:hAnsi="Times New Roman"/>
          <w:bCs/>
          <w:sz w:val="28"/>
          <w:szCs w:val="28"/>
        </w:rPr>
        <w:t>области</w:t>
      </w:r>
      <w:r w:rsidRPr="002B16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644">
        <w:rPr>
          <w:rFonts w:ascii="Times New Roman" w:hAnsi="Times New Roman"/>
          <w:sz w:val="28"/>
          <w:szCs w:val="28"/>
        </w:rPr>
        <w:t>их формирования и реализации</w:t>
      </w:r>
    </w:p>
    <w:p w:rsidR="0064592F" w:rsidRPr="00FB5733" w:rsidRDefault="0064592F" w:rsidP="0064592F">
      <w:pPr>
        <w:pStyle w:val="a3"/>
        <w:ind w:firstLine="8789"/>
        <w:rPr>
          <w:rFonts w:ascii="Times New Roman" w:hAnsi="Times New Roman"/>
          <w:sz w:val="24"/>
          <w:szCs w:val="24"/>
        </w:rPr>
      </w:pPr>
    </w:p>
    <w:p w:rsidR="0064592F" w:rsidRDefault="0064592F" w:rsidP="006459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отчет о выполнении муниципальной программы</w:t>
      </w:r>
    </w:p>
    <w:p w:rsidR="0064592F" w:rsidRPr="00E85B4F" w:rsidRDefault="0064592F" w:rsidP="0064592F">
      <w:pPr>
        <w:pStyle w:val="ConsPlusNonforma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5B4F">
        <w:rPr>
          <w:rFonts w:ascii="Times New Roman" w:hAnsi="Times New Roman"/>
          <w:b/>
          <w:sz w:val="28"/>
          <w:szCs w:val="28"/>
          <w:u w:val="single"/>
        </w:rPr>
        <w:t>Ремонт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r w:rsidRPr="00E85B4F">
        <w:rPr>
          <w:rFonts w:ascii="Times New Roman" w:hAnsi="Times New Roman"/>
          <w:b/>
          <w:sz w:val="28"/>
          <w:szCs w:val="28"/>
          <w:u w:val="single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  <w:u w:val="single"/>
        </w:rPr>
        <w:t>водопроводной сети</w:t>
      </w:r>
      <w:r w:rsidRPr="00E85B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4592F" w:rsidRPr="00E85B4F" w:rsidRDefault="0064592F" w:rsidP="0064592F">
      <w:pPr>
        <w:pStyle w:val="ConsPlusNonformat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 территории</w:t>
      </w:r>
      <w:r w:rsidRPr="00E85B4F">
        <w:rPr>
          <w:rFonts w:ascii="Times New Roman" w:hAnsi="Times New Roman"/>
          <w:b/>
          <w:sz w:val="28"/>
          <w:szCs w:val="28"/>
          <w:u w:val="single"/>
        </w:rPr>
        <w:t xml:space="preserve"> Краснореченского </w:t>
      </w:r>
    </w:p>
    <w:p w:rsidR="0064592F" w:rsidRPr="00E85B4F" w:rsidRDefault="0064592F" w:rsidP="0064592F">
      <w:pPr>
        <w:pStyle w:val="ConsPlusNonforma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5B4F">
        <w:rPr>
          <w:rFonts w:ascii="Times New Roman" w:hAnsi="Times New Roman"/>
          <w:b/>
          <w:sz w:val="28"/>
          <w:szCs w:val="28"/>
          <w:u w:val="single"/>
        </w:rPr>
        <w:t xml:space="preserve">муниципального образования </w:t>
      </w:r>
    </w:p>
    <w:p w:rsidR="0064592F" w:rsidRPr="00E85B4F" w:rsidRDefault="0064592F" w:rsidP="0064592F">
      <w:pPr>
        <w:pStyle w:val="ConsPlusNonforma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5B4F">
        <w:rPr>
          <w:rFonts w:ascii="Times New Roman" w:hAnsi="Times New Roman"/>
          <w:b/>
          <w:sz w:val="28"/>
          <w:szCs w:val="28"/>
          <w:u w:val="single"/>
        </w:rPr>
        <w:t xml:space="preserve">Пугачевского муниципального </w:t>
      </w:r>
      <w:bookmarkStart w:id="0" w:name="_GoBack"/>
      <w:bookmarkEnd w:id="0"/>
    </w:p>
    <w:p w:rsidR="0064592F" w:rsidRPr="00E85B4F" w:rsidRDefault="0064592F" w:rsidP="0064592F">
      <w:pPr>
        <w:pStyle w:val="ConsPlusNonforma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5B4F">
        <w:rPr>
          <w:rFonts w:ascii="Times New Roman" w:hAnsi="Times New Roman"/>
          <w:b/>
          <w:sz w:val="28"/>
          <w:szCs w:val="28"/>
          <w:u w:val="single"/>
        </w:rPr>
        <w:t>района Саратовской области</w:t>
      </w:r>
    </w:p>
    <w:p w:rsidR="0064592F" w:rsidRDefault="0064592F" w:rsidP="0064592F">
      <w:pPr>
        <w:pStyle w:val="ConsPlusNonforma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5B4F">
        <w:rPr>
          <w:rFonts w:ascii="Times New Roman" w:hAnsi="Times New Roman"/>
          <w:b/>
          <w:sz w:val="28"/>
          <w:szCs w:val="28"/>
          <w:u w:val="single"/>
        </w:rPr>
        <w:t>на 202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E85B4F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64592F" w:rsidRDefault="0064592F" w:rsidP="006459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4592F" w:rsidRDefault="0064592F" w:rsidP="0064592F">
      <w:pPr>
        <w:pStyle w:val="a3"/>
        <w:ind w:firstLine="2127"/>
        <w:rPr>
          <w:rFonts w:ascii="Times New Roman" w:hAnsi="Times New Roman"/>
          <w:sz w:val="28"/>
          <w:szCs w:val="28"/>
        </w:rPr>
      </w:pPr>
    </w:p>
    <w:p w:rsidR="0064592F" w:rsidRPr="00F93F2E" w:rsidRDefault="0064592F" w:rsidP="0064592F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заказчик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администрация </w:t>
      </w:r>
      <w:r w:rsidRPr="00F93F2E">
        <w:rPr>
          <w:rFonts w:ascii="Times New Roman" w:hAnsi="Times New Roman"/>
          <w:sz w:val="28"/>
          <w:szCs w:val="28"/>
          <w:u w:val="single"/>
          <w:lang w:eastAsia="ru-RU"/>
        </w:rPr>
        <w:t>Краснореченского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F93F2E">
        <w:rPr>
          <w:rFonts w:ascii="Times New Roman" w:hAnsi="Times New Roman"/>
          <w:sz w:val="28"/>
          <w:szCs w:val="28"/>
          <w:u w:val="single"/>
          <w:lang w:eastAsia="ru-RU"/>
        </w:rPr>
        <w:t>муниципального образования</w:t>
      </w: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Источник финансирования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</w:t>
      </w:r>
      <w:r w:rsidRPr="008136F9">
        <w:rPr>
          <w:rFonts w:ascii="Times New Roman" w:hAnsi="Times New Roman"/>
          <w:sz w:val="28"/>
          <w:szCs w:val="28"/>
          <w:u w:val="single"/>
          <w:lang w:eastAsia="ru-RU"/>
        </w:rPr>
        <w:t>убсиди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я</w:t>
      </w:r>
      <w:r w:rsidRPr="008136F9">
        <w:rPr>
          <w:rFonts w:ascii="Times New Roman" w:hAnsi="Times New Roman"/>
          <w:sz w:val="28"/>
          <w:szCs w:val="28"/>
          <w:u w:val="single"/>
          <w:lang w:eastAsia="ru-RU"/>
        </w:rPr>
        <w:t xml:space="preserve"> бюджетам сельских посе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лений области на реализацию иници</w:t>
      </w:r>
      <w:r w:rsidRPr="008136F9">
        <w:rPr>
          <w:rFonts w:ascii="Times New Roman" w:hAnsi="Times New Roman"/>
          <w:sz w:val="28"/>
          <w:szCs w:val="28"/>
          <w:u w:val="single"/>
          <w:lang w:eastAsia="ru-RU"/>
        </w:rPr>
        <w:t>ативных проектов</w:t>
      </w:r>
    </w:p>
    <w:p w:rsidR="0064592F" w:rsidRDefault="0064592F" w:rsidP="0064592F">
      <w:pPr>
        <w:pStyle w:val="a3"/>
        <w:ind w:firstLine="2127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814"/>
        <w:gridCol w:w="3508"/>
        <w:gridCol w:w="5851"/>
        <w:gridCol w:w="2268"/>
        <w:gridCol w:w="1987"/>
      </w:tblGrid>
      <w:tr w:rsidR="0064592F" w:rsidTr="00FD2B36">
        <w:trPr>
          <w:cantSplit/>
          <w:trHeight w:val="300"/>
        </w:trPr>
        <w:tc>
          <w:tcPr>
            <w:tcW w:w="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(подпрограммы)</w:t>
            </w:r>
          </w:p>
        </w:tc>
        <w:tc>
          <w:tcPr>
            <w:tcW w:w="101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Pr="002E6400" w:rsidRDefault="0064592F" w:rsidP="00FD2B3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2E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4592F" w:rsidTr="00FD2B36">
        <w:trPr>
          <w:cantSplit/>
          <w:trHeight w:val="1261"/>
        </w:trPr>
        <w:tc>
          <w:tcPr>
            <w:tcW w:w="8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финансирования, предусмотренные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Краснореченского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Профинансировано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64592F" w:rsidTr="00FD2B36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592F" w:rsidTr="00FD2B36">
        <w:trPr>
          <w:cantSplit/>
          <w:trHeight w:val="356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spacing w:line="240" w:lineRule="auto"/>
              <w:rPr>
                <w:rStyle w:val="-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hyperlink w:anchor="Par430"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486,2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 w:rsidRPr="002E74C0">
              <w:rPr>
                <w:rFonts w:ascii="Times New Roman" w:hAnsi="Times New Roman"/>
                <w:sz w:val="28"/>
                <w:szCs w:val="28"/>
              </w:rPr>
              <w:t>486,2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 w:rsidRPr="002E74C0">
              <w:rPr>
                <w:rFonts w:ascii="Times New Roman" w:hAnsi="Times New Roman"/>
                <w:sz w:val="28"/>
                <w:szCs w:val="28"/>
              </w:rPr>
              <w:t>486,2</w:t>
            </w:r>
          </w:p>
        </w:tc>
      </w:tr>
      <w:tr w:rsidR="0064592F" w:rsidTr="00FD2B36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486,2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 w:rsidRPr="002E74C0">
              <w:rPr>
                <w:rFonts w:ascii="Times New Roman" w:hAnsi="Times New Roman"/>
                <w:sz w:val="28"/>
                <w:szCs w:val="28"/>
              </w:rPr>
              <w:t>486,2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 w:rsidRPr="002E74C0">
              <w:rPr>
                <w:rFonts w:ascii="Times New Roman" w:hAnsi="Times New Roman"/>
                <w:sz w:val="28"/>
                <w:szCs w:val="28"/>
              </w:rPr>
              <w:t>486,2</w:t>
            </w:r>
          </w:p>
        </w:tc>
      </w:tr>
    </w:tbl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Источник финансирования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</w:t>
      </w:r>
      <w:r w:rsidRPr="008136F9">
        <w:rPr>
          <w:rFonts w:ascii="Times New Roman" w:hAnsi="Times New Roman"/>
          <w:sz w:val="28"/>
          <w:szCs w:val="28"/>
          <w:u w:val="single"/>
          <w:lang w:eastAsia="ru-RU"/>
        </w:rPr>
        <w:t>убсиди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я</w:t>
      </w:r>
      <w:r w:rsidRPr="008136F9">
        <w:rPr>
          <w:rFonts w:ascii="Times New Roman" w:hAnsi="Times New Roman"/>
          <w:sz w:val="28"/>
          <w:szCs w:val="28"/>
          <w:u w:val="single"/>
          <w:lang w:eastAsia="ru-RU"/>
        </w:rPr>
        <w:t xml:space="preserve"> бюджетам сельских поселений области на ремонт и развитие водопроводной сети</w:t>
      </w:r>
    </w:p>
    <w:p w:rsidR="0064592F" w:rsidRDefault="0064592F" w:rsidP="0064592F">
      <w:pPr>
        <w:pStyle w:val="a3"/>
        <w:ind w:firstLine="2127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814"/>
        <w:gridCol w:w="3508"/>
        <w:gridCol w:w="5992"/>
        <w:gridCol w:w="2268"/>
        <w:gridCol w:w="1987"/>
      </w:tblGrid>
      <w:tr w:rsidR="0064592F" w:rsidTr="00FD2B36">
        <w:trPr>
          <w:cantSplit/>
          <w:trHeight w:val="300"/>
        </w:trPr>
        <w:tc>
          <w:tcPr>
            <w:tcW w:w="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(подпрограммы)</w:t>
            </w:r>
          </w:p>
        </w:tc>
        <w:tc>
          <w:tcPr>
            <w:tcW w:w="102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Pr="002E6400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2E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4592F" w:rsidTr="00FD2B36">
        <w:trPr>
          <w:cantSplit/>
          <w:trHeight w:val="1261"/>
        </w:trPr>
        <w:tc>
          <w:tcPr>
            <w:tcW w:w="8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финансирования, предусмотренные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Краснореченского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Профинансировано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64592F" w:rsidTr="00FD2B36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592F" w:rsidTr="00FD2B36">
        <w:trPr>
          <w:cantSplit/>
          <w:trHeight w:val="331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spacing w:line="240" w:lineRule="auto"/>
              <w:rPr>
                <w:rStyle w:val="-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hyperlink w:anchor="Par430"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Pr="0083057C" w:rsidRDefault="0064592F" w:rsidP="00FD2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4254,4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Pr="0083057C" w:rsidRDefault="0064592F" w:rsidP="00FD2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4254,4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Pr="0083057C" w:rsidRDefault="0064592F" w:rsidP="00FD2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4254,4</w:t>
            </w:r>
          </w:p>
        </w:tc>
      </w:tr>
      <w:tr w:rsidR="0064592F" w:rsidTr="00FD2B36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4254,4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4254,4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4254,4</w:t>
            </w:r>
          </w:p>
        </w:tc>
      </w:tr>
    </w:tbl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Источник финансирования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местный бюджет</w:t>
      </w:r>
    </w:p>
    <w:p w:rsidR="0064592F" w:rsidRDefault="0064592F" w:rsidP="0064592F">
      <w:pPr>
        <w:pStyle w:val="a3"/>
        <w:ind w:firstLine="2127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814"/>
        <w:gridCol w:w="3508"/>
        <w:gridCol w:w="5992"/>
        <w:gridCol w:w="2268"/>
        <w:gridCol w:w="1987"/>
      </w:tblGrid>
      <w:tr w:rsidR="0064592F" w:rsidTr="00FD2B36">
        <w:trPr>
          <w:cantSplit/>
          <w:trHeight w:val="300"/>
        </w:trPr>
        <w:tc>
          <w:tcPr>
            <w:tcW w:w="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(подпрограммы)</w:t>
            </w:r>
          </w:p>
        </w:tc>
        <w:tc>
          <w:tcPr>
            <w:tcW w:w="102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Pr="002E6400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2E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4592F" w:rsidTr="00FD2B36">
        <w:trPr>
          <w:cantSplit/>
          <w:trHeight w:val="1261"/>
        </w:trPr>
        <w:tc>
          <w:tcPr>
            <w:tcW w:w="8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финансирования, предусмотренные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Краснореченского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Профинансировано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64592F" w:rsidTr="00FD2B36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592F" w:rsidTr="00FD2B36">
        <w:trPr>
          <w:cantSplit/>
          <w:trHeight w:val="311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spacing w:line="240" w:lineRule="auto"/>
              <w:rPr>
                <w:rStyle w:val="-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hyperlink w:anchor="Par430"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 w:rsidRPr="00BC0AD9">
              <w:rPr>
                <w:rFonts w:ascii="Times New Roman" w:hAnsi="Times New Roman"/>
                <w:sz w:val="28"/>
                <w:szCs w:val="28"/>
              </w:rPr>
              <w:t>202,8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 w:rsidRPr="00BC0AD9">
              <w:rPr>
                <w:rFonts w:ascii="Times New Roman" w:hAnsi="Times New Roman"/>
                <w:sz w:val="28"/>
                <w:szCs w:val="28"/>
              </w:rPr>
              <w:t>202,8</w:t>
            </w:r>
          </w:p>
        </w:tc>
      </w:tr>
      <w:tr w:rsidR="0064592F" w:rsidTr="00FD2B36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 w:rsidRPr="00BC0AD9">
              <w:rPr>
                <w:rFonts w:ascii="Times New Roman" w:hAnsi="Times New Roman"/>
                <w:sz w:val="28"/>
                <w:szCs w:val="28"/>
              </w:rPr>
              <w:t>202,8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 w:rsidRPr="00BC0AD9">
              <w:rPr>
                <w:rFonts w:ascii="Times New Roman" w:hAnsi="Times New Roman"/>
                <w:sz w:val="28"/>
                <w:szCs w:val="28"/>
              </w:rPr>
              <w:t>202,8</w:t>
            </w:r>
          </w:p>
        </w:tc>
      </w:tr>
    </w:tbl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Источник финансирования </w:t>
      </w:r>
      <w:r w:rsidRPr="00775603">
        <w:rPr>
          <w:rFonts w:ascii="Times New Roman" w:hAnsi="Times New Roman"/>
          <w:sz w:val="28"/>
          <w:szCs w:val="28"/>
          <w:u w:val="single"/>
          <w:lang w:eastAsia="ru-RU"/>
        </w:rPr>
        <w:t>средств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а</w:t>
      </w:r>
      <w:r w:rsidRPr="00775603">
        <w:rPr>
          <w:rFonts w:ascii="Times New Roman" w:hAnsi="Times New Roman"/>
          <w:sz w:val="28"/>
          <w:szCs w:val="28"/>
          <w:u w:val="single"/>
          <w:lang w:eastAsia="ru-RU"/>
        </w:rPr>
        <w:t xml:space="preserve"> местного бюджета, за исключением инициативных платежей ("Чистая линия" (замена участка во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допроводной сети п. Бажанов</w:t>
      </w:r>
      <w:r w:rsidRPr="00775603">
        <w:rPr>
          <w:rFonts w:ascii="Times New Roman" w:hAnsi="Times New Roman"/>
          <w:sz w:val="28"/>
          <w:szCs w:val="28"/>
          <w:u w:val="single"/>
          <w:lang w:eastAsia="ru-RU"/>
        </w:rPr>
        <w:t>ский от водонапорной башни до ул. Новая д. 11)</w:t>
      </w:r>
      <w:proofErr w:type="gramEnd"/>
    </w:p>
    <w:p w:rsidR="0064592F" w:rsidRDefault="0064592F" w:rsidP="0064592F">
      <w:pPr>
        <w:pStyle w:val="a3"/>
        <w:ind w:firstLine="2127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814"/>
        <w:gridCol w:w="3508"/>
        <w:gridCol w:w="5992"/>
        <w:gridCol w:w="2268"/>
        <w:gridCol w:w="1987"/>
      </w:tblGrid>
      <w:tr w:rsidR="0064592F" w:rsidTr="00FD2B36">
        <w:trPr>
          <w:cantSplit/>
          <w:trHeight w:val="300"/>
        </w:trPr>
        <w:tc>
          <w:tcPr>
            <w:tcW w:w="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(подпрограммы)</w:t>
            </w:r>
          </w:p>
        </w:tc>
        <w:tc>
          <w:tcPr>
            <w:tcW w:w="102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Pr="002E6400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2E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4592F" w:rsidTr="00FD2B36">
        <w:trPr>
          <w:cantSplit/>
          <w:trHeight w:val="1261"/>
        </w:trPr>
        <w:tc>
          <w:tcPr>
            <w:tcW w:w="8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финансирования, предусмотренные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Краснореченского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Профинансировано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64592F" w:rsidTr="00FD2B36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592F" w:rsidTr="00FD2B36">
        <w:trPr>
          <w:cantSplit/>
          <w:trHeight w:val="311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spacing w:line="240" w:lineRule="auto"/>
              <w:rPr>
                <w:rStyle w:val="-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hyperlink w:anchor="Par430"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</w:tr>
      <w:tr w:rsidR="0064592F" w:rsidTr="00FD2B36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</w:tr>
    </w:tbl>
    <w:p w:rsidR="0064592F" w:rsidRDefault="0064592F" w:rsidP="0064592F">
      <w:pPr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rPr>
          <w:rFonts w:ascii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Источник финансирования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до</w:t>
      </w:r>
      <w:r w:rsidRPr="00273C09">
        <w:rPr>
          <w:rFonts w:ascii="Times New Roman" w:hAnsi="Times New Roman"/>
          <w:sz w:val="28"/>
          <w:szCs w:val="28"/>
          <w:u w:val="single"/>
          <w:lang w:eastAsia="ru-RU"/>
        </w:rPr>
        <w:t>полнительны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е</w:t>
      </w:r>
      <w:r w:rsidRPr="00273C09">
        <w:rPr>
          <w:rFonts w:ascii="Times New Roman" w:hAnsi="Times New Roman"/>
          <w:sz w:val="28"/>
          <w:szCs w:val="28"/>
          <w:u w:val="single"/>
          <w:lang w:eastAsia="ru-RU"/>
        </w:rPr>
        <w:t xml:space="preserve"> средств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а</w:t>
      </w:r>
      <w:r w:rsidRPr="00273C09">
        <w:rPr>
          <w:rFonts w:ascii="Times New Roman" w:hAnsi="Times New Roman"/>
          <w:sz w:val="28"/>
          <w:szCs w:val="28"/>
          <w:u w:val="single"/>
          <w:lang w:eastAsia="ru-RU"/>
        </w:rPr>
        <w:t xml:space="preserve"> местного бюджета, за исключением инициативных платежей ("Чи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стая линия" (замена участка во</w:t>
      </w:r>
      <w:r w:rsidRPr="00273C09">
        <w:rPr>
          <w:rFonts w:ascii="Times New Roman" w:hAnsi="Times New Roman"/>
          <w:sz w:val="28"/>
          <w:szCs w:val="28"/>
          <w:u w:val="single"/>
          <w:lang w:eastAsia="ru-RU"/>
        </w:rPr>
        <w:t>допроводной сети п. Бажановский от водонапорной башни до ул. Новая д. 11)</w:t>
      </w:r>
      <w:proofErr w:type="gramEnd"/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814"/>
        <w:gridCol w:w="3508"/>
        <w:gridCol w:w="5992"/>
        <w:gridCol w:w="2268"/>
        <w:gridCol w:w="1987"/>
      </w:tblGrid>
      <w:tr w:rsidR="0064592F" w:rsidTr="00FD2B36">
        <w:trPr>
          <w:cantSplit/>
          <w:trHeight w:val="300"/>
        </w:trPr>
        <w:tc>
          <w:tcPr>
            <w:tcW w:w="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(подпрограммы)</w:t>
            </w:r>
          </w:p>
        </w:tc>
        <w:tc>
          <w:tcPr>
            <w:tcW w:w="102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Pr="002E6400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2E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4592F" w:rsidTr="00FD2B36">
        <w:trPr>
          <w:cantSplit/>
          <w:trHeight w:val="1261"/>
        </w:trPr>
        <w:tc>
          <w:tcPr>
            <w:tcW w:w="8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финансирования, предусмотренные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Краснореченского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Профинансировано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64592F" w:rsidTr="00FD2B36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592F" w:rsidTr="00FD2B36">
        <w:trPr>
          <w:cantSplit/>
          <w:trHeight w:val="311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spacing w:line="240" w:lineRule="auto"/>
              <w:rPr>
                <w:rStyle w:val="-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hyperlink w:anchor="Par430"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40,4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40,4</w:t>
            </w:r>
          </w:p>
        </w:tc>
      </w:tr>
      <w:tr w:rsidR="0064592F" w:rsidTr="00FD2B36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40,4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40,4</w:t>
            </w:r>
          </w:p>
        </w:tc>
      </w:tr>
    </w:tbl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592F" w:rsidRDefault="0064592F" w:rsidP="0064592F">
      <w:pPr>
        <w:pStyle w:val="a3"/>
        <w:rPr>
          <w:rFonts w:ascii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Источник финансирования </w:t>
      </w:r>
      <w:r w:rsidRPr="00273C09">
        <w:rPr>
          <w:rFonts w:ascii="Times New Roman" w:hAnsi="Times New Roman"/>
          <w:sz w:val="28"/>
          <w:szCs w:val="28"/>
          <w:u w:val="single"/>
          <w:lang w:eastAsia="ru-RU"/>
        </w:rPr>
        <w:t>средств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а местно</w:t>
      </w:r>
      <w:r w:rsidRPr="00273C09">
        <w:rPr>
          <w:rFonts w:ascii="Times New Roman" w:hAnsi="Times New Roman"/>
          <w:sz w:val="28"/>
          <w:szCs w:val="28"/>
          <w:u w:val="single"/>
          <w:lang w:eastAsia="ru-RU"/>
        </w:rPr>
        <w:t>го бюджета в ча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сти инициатив</w:t>
      </w:r>
      <w:r w:rsidRPr="00273C09">
        <w:rPr>
          <w:rFonts w:ascii="Times New Roman" w:hAnsi="Times New Roman"/>
          <w:sz w:val="28"/>
          <w:szCs w:val="28"/>
          <w:u w:val="single"/>
          <w:lang w:eastAsia="ru-RU"/>
        </w:rPr>
        <w:t>ных платежей граждан ("Чистая линия" (за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мена участка водопроводной сети п. Бажанов</w:t>
      </w:r>
      <w:r w:rsidRPr="00273C09">
        <w:rPr>
          <w:rFonts w:ascii="Times New Roman" w:hAnsi="Times New Roman"/>
          <w:sz w:val="28"/>
          <w:szCs w:val="28"/>
          <w:u w:val="single"/>
          <w:lang w:eastAsia="ru-RU"/>
        </w:rPr>
        <w:t>ский от водонапорной башни до ул. Новая д. 11)</w:t>
      </w:r>
      <w:proofErr w:type="gramEnd"/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814"/>
        <w:gridCol w:w="3508"/>
        <w:gridCol w:w="5992"/>
        <w:gridCol w:w="2268"/>
        <w:gridCol w:w="1987"/>
      </w:tblGrid>
      <w:tr w:rsidR="0064592F" w:rsidTr="00FD2B36">
        <w:trPr>
          <w:cantSplit/>
          <w:trHeight w:val="300"/>
        </w:trPr>
        <w:tc>
          <w:tcPr>
            <w:tcW w:w="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(подпрограммы)</w:t>
            </w:r>
          </w:p>
        </w:tc>
        <w:tc>
          <w:tcPr>
            <w:tcW w:w="102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Pr="002E6400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2E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4592F" w:rsidTr="00FD2B36">
        <w:trPr>
          <w:cantSplit/>
          <w:trHeight w:val="1261"/>
        </w:trPr>
        <w:tc>
          <w:tcPr>
            <w:tcW w:w="8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финансирования, предусмотренные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Краснореченского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Профинансировано</w:t>
            </w:r>
          </w:p>
          <w:p w:rsidR="0064592F" w:rsidRDefault="0064592F" w:rsidP="00FD2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64592F" w:rsidTr="00FD2B36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spacing w:before="280"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592F" w:rsidTr="00FD2B36">
        <w:trPr>
          <w:cantSplit/>
          <w:trHeight w:val="311"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spacing w:line="240" w:lineRule="auto"/>
              <w:rPr>
                <w:rStyle w:val="-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hyperlink w:anchor="Par430"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</w:tr>
      <w:tr w:rsidR="0064592F" w:rsidTr="00FD2B36">
        <w:trPr>
          <w:cantSplit/>
        </w:trPr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4592F" w:rsidRDefault="0064592F" w:rsidP="00FD2B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</w:tr>
    </w:tbl>
    <w:p w:rsidR="0064592F" w:rsidRDefault="0064592F" w:rsidP="006459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4592F" w:rsidRDefault="0064592F" w:rsidP="006459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- указывается при наличии подпрограмм.</w:t>
      </w:r>
    </w:p>
    <w:p w:rsidR="0064592F" w:rsidRDefault="0064592F" w:rsidP="006459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4592F" w:rsidRDefault="0064592F" w:rsidP="0064592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Краснореченского</w:t>
      </w:r>
    </w:p>
    <w:p w:rsidR="0064592F" w:rsidRDefault="0064592F" w:rsidP="0064592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А.В.Кириенко</w:t>
      </w:r>
    </w:p>
    <w:p w:rsidR="0064592F" w:rsidRDefault="0064592F" w:rsidP="0064592F">
      <w:pPr>
        <w:spacing w:before="280" w:after="280" w:line="100" w:lineRule="atLeast"/>
      </w:pPr>
      <w:r w:rsidRPr="00075497">
        <w:rPr>
          <w:rFonts w:ascii="Times New Roman" w:eastAsia="Times New Roman" w:hAnsi="Times New Roman"/>
          <w:sz w:val="20"/>
          <w:szCs w:val="20"/>
          <w:lang w:eastAsia="ru-RU"/>
        </w:rPr>
        <w:t>Примечание. Форма заполняется по каждому источнику финансирования отдельно по годам реализации муниципальной программы.</w:t>
      </w:r>
    </w:p>
    <w:p w:rsidR="00D12FC0" w:rsidRPr="0064592F" w:rsidRDefault="00D12FC0" w:rsidP="0064592F"/>
    <w:sectPr w:rsidR="00D12FC0" w:rsidRPr="0064592F" w:rsidSect="00961F4E">
      <w:pgSz w:w="16838" w:h="11906" w:orient="landscape"/>
      <w:pgMar w:top="284" w:right="1134" w:bottom="28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62"/>
    <w:rsid w:val="0064592F"/>
    <w:rsid w:val="00D12FC0"/>
    <w:rsid w:val="00E45C01"/>
    <w:rsid w:val="00E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7762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E7762"/>
    <w:rPr>
      <w:color w:val="000080"/>
      <w:u w:val="single"/>
    </w:rPr>
  </w:style>
  <w:style w:type="paragraph" w:styleId="a3">
    <w:name w:val="No Spacing"/>
    <w:qFormat/>
    <w:rsid w:val="00EE7762"/>
    <w:pPr>
      <w:suppressAutoHyphens/>
      <w:spacing w:after="0" w:line="100" w:lineRule="atLeas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E7762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7762"/>
    <w:pPr>
      <w:widowControl w:val="0"/>
      <w:suppressAutoHyphens/>
      <w:spacing w:after="0" w:line="100" w:lineRule="atLeast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7762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E7762"/>
    <w:rPr>
      <w:color w:val="000080"/>
      <w:u w:val="single"/>
    </w:rPr>
  </w:style>
  <w:style w:type="paragraph" w:styleId="a3">
    <w:name w:val="No Spacing"/>
    <w:qFormat/>
    <w:rsid w:val="00EE7762"/>
    <w:pPr>
      <w:suppressAutoHyphens/>
      <w:spacing w:after="0" w:line="100" w:lineRule="atLeas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E7762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7762"/>
    <w:pPr>
      <w:widowControl w:val="0"/>
      <w:suppressAutoHyphens/>
      <w:spacing w:after="0" w:line="100" w:lineRule="atLeas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3119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2024-01-17T11:30:00Z</dcterms:created>
  <dcterms:modified xsi:type="dcterms:W3CDTF">2025-01-15T10:48:00Z</dcterms:modified>
</cp:coreProperties>
</file>