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C7" w:rsidRDefault="00E522C7" w:rsidP="00E52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2C7" w:rsidRDefault="00E522C7" w:rsidP="00E52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2C7" w:rsidRDefault="00E522C7" w:rsidP="00E52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2C7" w:rsidRPr="00E522C7" w:rsidRDefault="00E522C7" w:rsidP="00E522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2C7" w:rsidRPr="00E522C7" w:rsidRDefault="00E522C7" w:rsidP="00E522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2C7" w:rsidRPr="00E522C7" w:rsidRDefault="00E522C7" w:rsidP="00E522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АДМИНИСТРАЦИЯ</w:t>
      </w:r>
    </w:p>
    <w:p w:rsidR="00E522C7" w:rsidRPr="00E522C7" w:rsidRDefault="00E522C7" w:rsidP="00E522C7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22C7">
        <w:rPr>
          <w:rFonts w:ascii="Times New Roman" w:eastAsia="Calibri" w:hAnsi="Times New Roman" w:cs="Times New Roman"/>
          <w:b/>
          <w:sz w:val="28"/>
          <w:szCs w:val="28"/>
        </w:rPr>
        <w:t>КРАСНОРЕЧЕНСКОГО МУНИЦИПАЛЬНОГО ОБРАЗОВАНИЯ</w:t>
      </w:r>
    </w:p>
    <w:p w:rsidR="00E522C7" w:rsidRPr="00E522C7" w:rsidRDefault="00E522C7" w:rsidP="00E522C7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2C7">
        <w:rPr>
          <w:rFonts w:ascii="Times New Roman" w:eastAsia="Calibri" w:hAnsi="Times New Roman" w:cs="Times New Roman"/>
          <w:b/>
          <w:sz w:val="28"/>
          <w:szCs w:val="28"/>
        </w:rPr>
        <w:t>ПУГАЧЁВСКОГО МУНИЦИПАЛЬНОГО РАЙОНА</w:t>
      </w:r>
    </w:p>
    <w:p w:rsidR="00E522C7" w:rsidRPr="00E522C7" w:rsidRDefault="00E522C7" w:rsidP="00E522C7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2C7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E522C7" w:rsidRPr="00E522C7" w:rsidRDefault="00E522C7" w:rsidP="00E522C7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22C7" w:rsidRPr="00E522C7" w:rsidRDefault="00E522C7" w:rsidP="00E522C7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E522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193" w:rsidRDefault="008C3193" w:rsidP="00E522C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22C7" w:rsidRDefault="00E522C7" w:rsidP="00E522C7">
      <w:pPr>
        <w:spacing w:after="160" w:line="259" w:lineRule="auto"/>
        <w:jc w:val="center"/>
        <w:rPr>
          <w:color w:val="000000"/>
          <w:lang w:bidi="ru-RU"/>
        </w:rPr>
      </w:pPr>
      <w:r w:rsidRPr="00E522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8C3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августа </w:t>
      </w:r>
      <w:r w:rsidRPr="00E522C7">
        <w:rPr>
          <w:rFonts w:ascii="Times New Roman" w:eastAsia="Calibri" w:hAnsi="Times New Roman" w:cs="Times New Roman"/>
          <w:sz w:val="28"/>
          <w:szCs w:val="28"/>
          <w:lang w:eastAsia="en-US"/>
        </w:rPr>
        <w:t>2020 года  №</w:t>
      </w:r>
      <w:r w:rsidR="008C3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48</w:t>
      </w:r>
    </w:p>
    <w:p w:rsidR="00E522C7" w:rsidRPr="00E522C7" w:rsidRDefault="00E522C7" w:rsidP="00E522C7">
      <w:pPr>
        <w:pStyle w:val="20"/>
        <w:shd w:val="clear" w:color="auto" w:fill="auto"/>
        <w:spacing w:before="0" w:line="300" w:lineRule="exact"/>
        <w:ind w:right="3940"/>
        <w:rPr>
          <w:b/>
          <w:sz w:val="28"/>
          <w:szCs w:val="28"/>
        </w:rPr>
      </w:pPr>
      <w:r w:rsidRPr="00E522C7">
        <w:rPr>
          <w:b/>
          <w:color w:val="000000"/>
          <w:sz w:val="28"/>
          <w:szCs w:val="28"/>
          <w:lang w:eastAsia="ru-RU" w:bidi="ru-RU"/>
        </w:rPr>
        <w:t xml:space="preserve">Об утверждении </w:t>
      </w:r>
      <w:proofErr w:type="gramStart"/>
      <w:r w:rsidRPr="00E522C7">
        <w:rPr>
          <w:b/>
          <w:color w:val="000000"/>
          <w:sz w:val="28"/>
          <w:szCs w:val="28"/>
          <w:lang w:eastAsia="ru-RU" w:bidi="ru-RU"/>
        </w:rPr>
        <w:t xml:space="preserve">перечня объектов муниципального недвижимого имущества </w:t>
      </w:r>
      <w:r>
        <w:rPr>
          <w:b/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</w:t>
      </w:r>
      <w:r w:rsidRPr="00E522C7">
        <w:rPr>
          <w:b/>
          <w:color w:val="000000"/>
          <w:sz w:val="28"/>
          <w:szCs w:val="28"/>
          <w:lang w:eastAsia="ru-RU" w:bidi="ru-RU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ru-RU" w:bidi="ru-RU"/>
        </w:rPr>
        <w:t xml:space="preserve"> Саратовской</w:t>
      </w:r>
      <w:proofErr w:type="gramEnd"/>
      <w:r>
        <w:rPr>
          <w:b/>
          <w:color w:val="000000"/>
          <w:sz w:val="28"/>
          <w:szCs w:val="28"/>
          <w:lang w:eastAsia="ru-RU" w:bidi="ru-RU"/>
        </w:rPr>
        <w:t xml:space="preserve"> области</w:t>
      </w:r>
      <w:r w:rsidRPr="00E522C7">
        <w:rPr>
          <w:b/>
          <w:color w:val="000000"/>
          <w:sz w:val="28"/>
          <w:szCs w:val="28"/>
          <w:lang w:eastAsia="ru-RU" w:bidi="ru-RU"/>
        </w:rPr>
        <w:t>, в отношении которых планируется заключение концессионных соглашений</w:t>
      </w:r>
    </w:p>
    <w:p w:rsidR="00EF73B2" w:rsidRDefault="00E522C7" w:rsidP="005D68D9">
      <w:pPr>
        <w:pStyle w:val="20"/>
        <w:shd w:val="clear" w:color="auto" w:fill="auto"/>
        <w:spacing w:before="0" w:after="0" w:line="300" w:lineRule="exact"/>
        <w:ind w:firstLine="70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E522C7">
        <w:rPr>
          <w:color w:val="000000"/>
          <w:sz w:val="28"/>
          <w:szCs w:val="28"/>
          <w:lang w:eastAsia="ru-RU" w:bidi="ru-RU"/>
        </w:rPr>
        <w:t>В соответствии с</w:t>
      </w:r>
      <w:r>
        <w:rPr>
          <w:color w:val="000000"/>
          <w:sz w:val="28"/>
          <w:szCs w:val="28"/>
          <w:lang w:eastAsia="ru-RU" w:bidi="ru-RU"/>
        </w:rPr>
        <w:t xml:space="preserve"> ч</w:t>
      </w:r>
      <w:r w:rsidRPr="00E522C7">
        <w:rPr>
          <w:color w:val="000000"/>
          <w:sz w:val="28"/>
          <w:szCs w:val="28"/>
          <w:lang w:eastAsia="ru-RU" w:bidi="ru-RU"/>
        </w:rPr>
        <w:t xml:space="preserve">. 3  ст. 4 Федерального закона от 21.07.2005 </w:t>
      </w:r>
      <w:r>
        <w:rPr>
          <w:color w:val="000000"/>
          <w:sz w:val="28"/>
          <w:szCs w:val="28"/>
          <w:lang w:eastAsia="ru-RU" w:bidi="ru-RU"/>
        </w:rPr>
        <w:t xml:space="preserve">года </w:t>
      </w:r>
      <w:r w:rsidRPr="00E522C7">
        <w:rPr>
          <w:color w:val="000000"/>
          <w:sz w:val="28"/>
          <w:szCs w:val="28"/>
          <w:lang w:eastAsia="ru-RU" w:bidi="ru-RU"/>
        </w:rPr>
        <w:t>№ 115- ФЗ «О концессионных соглашениях»</w:t>
      </w:r>
      <w:r>
        <w:rPr>
          <w:color w:val="000000"/>
          <w:sz w:val="28"/>
          <w:szCs w:val="28"/>
          <w:lang w:eastAsia="ru-RU" w:bidi="ru-RU"/>
        </w:rPr>
        <w:t>,</w:t>
      </w:r>
      <w:r w:rsidRPr="00E522C7">
        <w:rPr>
          <w:color w:val="000000"/>
          <w:sz w:val="28"/>
          <w:szCs w:val="28"/>
          <w:lang w:eastAsia="ru-RU" w:bidi="ru-RU"/>
        </w:rPr>
        <w:t xml:space="preserve"> Федеральным законом от 06.10.2003 </w:t>
      </w:r>
      <w:r>
        <w:rPr>
          <w:color w:val="000000"/>
          <w:sz w:val="28"/>
          <w:szCs w:val="28"/>
          <w:lang w:eastAsia="ru-RU" w:bidi="ru-RU"/>
        </w:rPr>
        <w:t xml:space="preserve">года </w:t>
      </w:r>
      <w:r w:rsidRPr="00E522C7">
        <w:rPr>
          <w:color w:val="000000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Положением о порядке управления и распоряжения </w:t>
      </w:r>
      <w:r>
        <w:rPr>
          <w:color w:val="000000"/>
          <w:sz w:val="28"/>
          <w:szCs w:val="28"/>
          <w:lang w:eastAsia="ru-RU" w:bidi="ru-RU"/>
        </w:rPr>
        <w:t xml:space="preserve">объектами муниципальной собственности </w:t>
      </w:r>
      <w:r w:rsidRPr="00E522C7">
        <w:rPr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 муниципального района Саратовской области, утвержденным решением Со</w:t>
      </w:r>
      <w:r>
        <w:rPr>
          <w:color w:val="000000"/>
          <w:sz w:val="28"/>
          <w:szCs w:val="28"/>
          <w:lang w:eastAsia="ru-RU" w:bidi="ru-RU"/>
        </w:rPr>
        <w:t xml:space="preserve">вета </w:t>
      </w:r>
      <w:r w:rsidRPr="00E522C7">
        <w:rPr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 муниципального района Саратовской области</w:t>
      </w:r>
      <w:proofErr w:type="gramEnd"/>
      <w:r w:rsidR="00EF73B2">
        <w:rPr>
          <w:color w:val="000000"/>
          <w:sz w:val="28"/>
          <w:szCs w:val="28"/>
          <w:lang w:eastAsia="ru-RU" w:bidi="ru-RU"/>
        </w:rPr>
        <w:t xml:space="preserve">, Уставом </w:t>
      </w:r>
      <w:r w:rsidR="00EF73B2" w:rsidRPr="00EF73B2">
        <w:rPr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 муниципального района Саратовской области</w:t>
      </w:r>
      <w:r w:rsidR="00EF73B2">
        <w:rPr>
          <w:color w:val="000000"/>
          <w:sz w:val="28"/>
          <w:szCs w:val="28"/>
          <w:lang w:eastAsia="ru-RU" w:bidi="ru-RU"/>
        </w:rPr>
        <w:t>,</w:t>
      </w:r>
      <w:r w:rsidRPr="00E522C7">
        <w:rPr>
          <w:color w:val="000000"/>
          <w:sz w:val="28"/>
          <w:szCs w:val="28"/>
          <w:lang w:eastAsia="ru-RU" w:bidi="ru-RU"/>
        </w:rPr>
        <w:t xml:space="preserve"> администрация </w:t>
      </w:r>
      <w:r w:rsidR="00EF73B2" w:rsidRPr="00EF73B2">
        <w:rPr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 муниципального района Саратовской области</w:t>
      </w:r>
      <w:r w:rsidR="00EF73B2">
        <w:rPr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E522C7" w:rsidRDefault="00EF73B2" w:rsidP="005D68D9">
      <w:pPr>
        <w:pStyle w:val="20"/>
        <w:shd w:val="clear" w:color="auto" w:fill="auto"/>
        <w:spacing w:before="0" w:after="0" w:line="240" w:lineRule="auto"/>
        <w:ind w:firstLine="7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EF73B2">
        <w:rPr>
          <w:color w:val="000000"/>
          <w:sz w:val="28"/>
          <w:szCs w:val="28"/>
          <w:lang w:eastAsia="ru-RU" w:bidi="ru-RU"/>
        </w:rPr>
        <w:t xml:space="preserve"> </w:t>
      </w:r>
      <w:r w:rsidR="00E522C7" w:rsidRPr="00E522C7">
        <w:rPr>
          <w:color w:val="000000"/>
          <w:sz w:val="28"/>
          <w:szCs w:val="28"/>
          <w:lang w:eastAsia="ru-RU" w:bidi="ru-RU"/>
        </w:rPr>
        <w:t xml:space="preserve">Утвердить перечень объектов муниципального недвижимого имущества </w:t>
      </w:r>
      <w:r w:rsidRPr="00EF73B2">
        <w:rPr>
          <w:color w:val="000000"/>
          <w:sz w:val="28"/>
          <w:szCs w:val="28"/>
          <w:lang w:eastAsia="ru-RU" w:bidi="ru-RU"/>
        </w:rPr>
        <w:t>Краснореченского муниципального образования Пугачевского муниципального района Саратовской области, в отношении которых планируется заключение концессионных соглашений</w:t>
      </w:r>
      <w:r>
        <w:rPr>
          <w:color w:val="000000"/>
          <w:sz w:val="28"/>
          <w:szCs w:val="28"/>
          <w:lang w:eastAsia="ru-RU" w:bidi="ru-RU"/>
        </w:rPr>
        <w:t xml:space="preserve">, согласно </w:t>
      </w:r>
      <w:r w:rsidR="00E522C7" w:rsidRPr="00E522C7">
        <w:rPr>
          <w:color w:val="000000"/>
          <w:sz w:val="28"/>
          <w:szCs w:val="28"/>
          <w:lang w:eastAsia="ru-RU" w:bidi="ru-RU"/>
        </w:rPr>
        <w:t>приложени</w:t>
      </w:r>
      <w:r>
        <w:rPr>
          <w:color w:val="000000"/>
          <w:sz w:val="28"/>
          <w:szCs w:val="28"/>
          <w:lang w:eastAsia="ru-RU" w:bidi="ru-RU"/>
        </w:rPr>
        <w:t>ю</w:t>
      </w:r>
      <w:r w:rsidR="00E522C7" w:rsidRPr="00E522C7">
        <w:rPr>
          <w:color w:val="000000"/>
          <w:sz w:val="28"/>
          <w:szCs w:val="28"/>
          <w:lang w:eastAsia="ru-RU" w:bidi="ru-RU"/>
        </w:rPr>
        <w:t>.</w:t>
      </w:r>
    </w:p>
    <w:p w:rsidR="00EF73B2" w:rsidRPr="00EF73B2" w:rsidRDefault="00EF73B2" w:rsidP="00EF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 настоящее постановление </w:t>
      </w:r>
      <w:r w:rsidRPr="00EF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854">
        <w:rPr>
          <w:rFonts w:ascii="Times New Roman" w:eastAsia="Times New Roman" w:hAnsi="Times New Roman" w:cs="Times New Roman"/>
          <w:sz w:val="28"/>
          <w:szCs w:val="28"/>
        </w:rPr>
        <w:t xml:space="preserve">и сведения пункта 1 настоящего постановления </w:t>
      </w:r>
      <w:r w:rsidRPr="00EF73B2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сборнике «Краснореченский вестник» и разместить на официальном сайте администрации Краснореченского муниципального образования Пугачевского муниципального района Саратовской области в сети Интернет.      </w:t>
      </w:r>
    </w:p>
    <w:p w:rsidR="00EE0A7B" w:rsidRDefault="00EF73B2" w:rsidP="00EF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EF73B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EE0A7B" w:rsidRDefault="00EE0A7B" w:rsidP="00EF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3B2" w:rsidRPr="00EF73B2" w:rsidRDefault="00EF73B2" w:rsidP="00EF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3B2" w:rsidRPr="00EF73B2" w:rsidRDefault="00EF73B2" w:rsidP="00EF73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EE0A7B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73B2">
        <w:rPr>
          <w:rFonts w:ascii="Times New Roman" w:eastAsia="Times New Roman" w:hAnsi="Times New Roman" w:cs="Times New Roman"/>
          <w:b/>
          <w:sz w:val="28"/>
          <w:szCs w:val="28"/>
        </w:rPr>
        <w:t>раснореченского</w:t>
      </w:r>
    </w:p>
    <w:p w:rsidR="005D68D9" w:rsidRDefault="00EF73B2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  <w:r w:rsidRPr="00EF73B2">
        <w:rPr>
          <w:b/>
          <w:sz w:val="28"/>
          <w:szCs w:val="28"/>
          <w:lang w:eastAsia="ru-RU"/>
        </w:rPr>
        <w:t>муниципального  образования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 w:rsidR="00EE0A7B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>.В.</w:t>
      </w:r>
      <w:r w:rsidR="00EE0A7B">
        <w:rPr>
          <w:b/>
          <w:sz w:val="28"/>
          <w:szCs w:val="28"/>
          <w:lang w:eastAsia="ru-RU"/>
        </w:rPr>
        <w:t>Кириенко</w:t>
      </w: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eastAsia="ru-RU"/>
        </w:rPr>
      </w:pPr>
    </w:p>
    <w:p w:rsidR="00EE0A7B" w:rsidRDefault="00EE0A7B" w:rsidP="00EE0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3B2" w:rsidRPr="00EF73B2" w:rsidRDefault="00EF73B2" w:rsidP="00EE0A7B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EF73B2" w:rsidRPr="00EF73B2" w:rsidRDefault="00EF73B2" w:rsidP="00EF73B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постановлению администрации</w:t>
      </w:r>
      <w:r w:rsidRPr="00EF73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Краснореченского муниципального образования Пугачевского муниципального района Саратовской области </w:t>
      </w:r>
    </w:p>
    <w:p w:rsidR="00EF73B2" w:rsidRPr="00EF73B2" w:rsidRDefault="00EF73B2" w:rsidP="00EF73B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3B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E0A7B">
        <w:rPr>
          <w:rFonts w:ascii="Times New Roman" w:eastAsia="Times New Roman" w:hAnsi="Times New Roman" w:cs="Times New Roman"/>
          <w:bCs/>
          <w:sz w:val="28"/>
          <w:szCs w:val="28"/>
        </w:rPr>
        <w:t xml:space="preserve">10 августа </w:t>
      </w:r>
      <w:r w:rsidRPr="00EF73B2">
        <w:rPr>
          <w:rFonts w:ascii="Times New Roman" w:eastAsia="Times New Roman" w:hAnsi="Times New Roman" w:cs="Times New Roman"/>
          <w:bCs/>
          <w:sz w:val="28"/>
          <w:szCs w:val="28"/>
        </w:rPr>
        <w:t xml:space="preserve">2020 года № </w:t>
      </w:r>
      <w:r w:rsidR="00EE0A7B">
        <w:rPr>
          <w:rFonts w:ascii="Times New Roman" w:eastAsia="Times New Roman" w:hAnsi="Times New Roman" w:cs="Times New Roman"/>
          <w:bCs/>
          <w:sz w:val="28"/>
          <w:szCs w:val="28"/>
        </w:rPr>
        <w:t>48</w:t>
      </w:r>
    </w:p>
    <w:p w:rsidR="00EF73B2" w:rsidRDefault="00EF73B2" w:rsidP="00EF73B2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E0A7B" w:rsidRDefault="00EE0A7B" w:rsidP="00EF73B2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E522C7" w:rsidRDefault="00EF73B2" w:rsidP="004E4854">
      <w:pPr>
        <w:pStyle w:val="20"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EF73B2">
        <w:rPr>
          <w:b/>
          <w:color w:val="000000"/>
          <w:sz w:val="28"/>
          <w:szCs w:val="28"/>
          <w:lang w:eastAsia="ru-RU" w:bidi="ru-RU"/>
        </w:rPr>
        <w:t>Перечень объектов муниципального недвижимого имущества Краснореченского муниципального образования Пугачевского муниципального района Саратовской области, в отношении которых планируется заключение концессионных соглашений</w:t>
      </w:r>
    </w:p>
    <w:p w:rsidR="00EE0A7B" w:rsidRDefault="00EE0A7B" w:rsidP="004E4854">
      <w:pPr>
        <w:pStyle w:val="2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4252"/>
        <w:gridCol w:w="1843"/>
      </w:tblGrid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4" w:rsidRPr="00EE0A7B" w:rsidRDefault="00C62D34" w:rsidP="005D68D9">
            <w:pPr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№</w:t>
            </w:r>
          </w:p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EE0A7B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Адрес объекта, данные государственной регистрации права собственности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Год постройки</w:t>
            </w:r>
          </w:p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(на основании технического паспорта)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 №1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50 м на северо-запад от д. 2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 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20 м на юго-восток от д. 16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Заречная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1990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 №3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20 м на северо-запад от д. 2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Строительная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2010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 №4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Солянский, в 200 м на юг от д. 26 по ул. Новосельская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 №5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100 м на северо-запад от д. 26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Строительная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1984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Водозаборная скважина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Бажановский, в 100 м на северо-запад от д. 3 по ул. Чапаева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1976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Бажановский, в 100 м на северо-запад от д. 3 по ул. Чапаева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1976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Водонапорная башня №1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50 м на северо-запад от д. 2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Кооперативная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Водонапорная башня №2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69208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Солянский, в 20 м на юго-восток от д. 16 по ул. 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Заречная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1992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Водонапорная башня №4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Солянский, в 200 м на юг от д. 26 по ул. Новосельская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C62D34" w:rsidP="00101DF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1984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Солянский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, в 20 м на северо-запад от д. 2 по ул. </w:t>
            </w:r>
            <w:proofErr w:type="gramStart"/>
            <w:r w:rsidR="005D68D9" w:rsidRPr="00EE0A7B">
              <w:rPr>
                <w:rFonts w:eastAsia="Times New Roman"/>
                <w:sz w:val="28"/>
                <w:szCs w:val="28"/>
              </w:rPr>
              <w:t>Строительная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2019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Водонапорная башня</w:t>
            </w:r>
            <w:proofErr w:type="gramStart"/>
            <w:r w:rsidRPr="00EE0A7B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EE0A7B">
              <w:rPr>
                <w:rFonts w:eastAsia="Times New Roman"/>
                <w:sz w:val="28"/>
                <w:szCs w:val="28"/>
              </w:rPr>
              <w:t xml:space="preserve"> с фундаментом) №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Солянский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, в 100 м на северо-запад от д. 26 по ул. </w:t>
            </w:r>
            <w:proofErr w:type="gramStart"/>
            <w:r w:rsidR="005D68D9" w:rsidRPr="00EE0A7B">
              <w:rPr>
                <w:rFonts w:eastAsia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E0A7B">
              <w:rPr>
                <w:rFonts w:eastAsia="Times New Roman"/>
                <w:sz w:val="28"/>
                <w:szCs w:val="28"/>
              </w:rPr>
              <w:t>с. Красная Речка</w:t>
            </w:r>
            <w:r w:rsidR="005D68D9" w:rsidRPr="00EE0A7B">
              <w:rPr>
                <w:rFonts w:eastAsia="Times New Roman"/>
                <w:sz w:val="28"/>
                <w:szCs w:val="28"/>
              </w:rPr>
              <w:t>, в 2520 м на юго-запад от д. 1/3 по ул. Молодежная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Солянский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1982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>Бажановский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1976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D9" w:rsidRPr="00EE0A7B" w:rsidRDefault="00C62D34" w:rsidP="005D68D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 </w:t>
            </w:r>
            <w:r w:rsidRPr="00EE0A7B">
              <w:rPr>
                <w:rFonts w:eastAsia="Times New Roman"/>
                <w:sz w:val="28"/>
                <w:szCs w:val="28"/>
              </w:rPr>
              <w:t xml:space="preserve">Тургеневский, </w:t>
            </w:r>
          </w:p>
          <w:p w:rsidR="00C62D34" w:rsidRPr="00EE0A7B" w:rsidRDefault="005D68D9" w:rsidP="005D68D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и</w:t>
            </w:r>
            <w:r w:rsidR="00C62D34" w:rsidRPr="00EE0A7B">
              <w:rPr>
                <w:rFonts w:eastAsia="Times New Roman"/>
                <w:sz w:val="28"/>
                <w:szCs w:val="28"/>
              </w:rPr>
              <w:t>нв</w:t>
            </w:r>
            <w:r w:rsidRPr="00EE0A7B">
              <w:rPr>
                <w:rFonts w:eastAsia="Times New Roman"/>
                <w:sz w:val="28"/>
                <w:szCs w:val="28"/>
              </w:rPr>
              <w:t>ентаризационный</w:t>
            </w:r>
            <w:r w:rsidR="00C62D34" w:rsidRPr="00EE0A7B">
              <w:rPr>
                <w:rFonts w:eastAsia="Times New Roman"/>
                <w:sz w:val="28"/>
                <w:szCs w:val="28"/>
              </w:rPr>
              <w:t xml:space="preserve"> № 63:237:002:000138490 от 10.10.2011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1978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Фундамент под башню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 Солянский</w:t>
            </w:r>
            <w:r w:rsidR="005D68D9" w:rsidRPr="00EE0A7B">
              <w:rPr>
                <w:rFonts w:eastAsia="Times New Roman"/>
                <w:sz w:val="28"/>
                <w:szCs w:val="28"/>
              </w:rPr>
              <w:t>, в 200 м на юг от д. 26 по ул. Новосельская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2014</w:t>
            </w:r>
          </w:p>
        </w:tc>
      </w:tr>
      <w:tr w:rsidR="00C62D34" w:rsidRPr="00EE0A7B" w:rsidTr="00EE0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34" w:rsidRPr="00EE0A7B" w:rsidRDefault="00C62D34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п. Солянский</w:t>
            </w:r>
            <w:r w:rsidR="005D68D9" w:rsidRPr="00EE0A7B">
              <w:rPr>
                <w:rFonts w:eastAsia="Times New Roman"/>
                <w:sz w:val="28"/>
                <w:szCs w:val="28"/>
              </w:rPr>
              <w:t xml:space="preserve">, в 100 м на северо-запад от д. 26 по ул. </w:t>
            </w:r>
            <w:proofErr w:type="gramStart"/>
            <w:r w:rsidR="005D68D9" w:rsidRPr="00EE0A7B">
              <w:rPr>
                <w:rFonts w:eastAsia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4" w:rsidRPr="00EE0A7B" w:rsidRDefault="005D68D9" w:rsidP="00C62D3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0A7B">
              <w:rPr>
                <w:rFonts w:eastAsia="Times New Roman"/>
                <w:sz w:val="28"/>
                <w:szCs w:val="28"/>
              </w:rPr>
              <w:t>2011</w:t>
            </w:r>
          </w:p>
        </w:tc>
      </w:tr>
    </w:tbl>
    <w:p w:rsidR="00C62D34" w:rsidRDefault="00C62D34"/>
    <w:sectPr w:rsidR="00C62D34" w:rsidSect="00EE0A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51" w:rsidRDefault="007E0951" w:rsidP="00EE0A7B">
      <w:pPr>
        <w:spacing w:after="0" w:line="240" w:lineRule="auto"/>
      </w:pPr>
      <w:r>
        <w:separator/>
      </w:r>
    </w:p>
  </w:endnote>
  <w:endnote w:type="continuationSeparator" w:id="0">
    <w:p w:rsidR="007E0951" w:rsidRDefault="007E0951" w:rsidP="00EE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819888"/>
      <w:docPartObj>
        <w:docPartGallery w:val="Page Numbers (Bottom of Page)"/>
        <w:docPartUnique/>
      </w:docPartObj>
    </w:sdtPr>
    <w:sdtContent>
      <w:p w:rsidR="00EE0A7B" w:rsidRDefault="00EE0A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0A7B" w:rsidRDefault="00EE0A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51" w:rsidRDefault="007E0951" w:rsidP="00EE0A7B">
      <w:pPr>
        <w:spacing w:after="0" w:line="240" w:lineRule="auto"/>
      </w:pPr>
      <w:r>
        <w:separator/>
      </w:r>
    </w:p>
  </w:footnote>
  <w:footnote w:type="continuationSeparator" w:id="0">
    <w:p w:rsidR="007E0951" w:rsidRDefault="007E0951" w:rsidP="00EE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11B"/>
    <w:multiLevelType w:val="multilevel"/>
    <w:tmpl w:val="23E0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14296"/>
    <w:multiLevelType w:val="hybridMultilevel"/>
    <w:tmpl w:val="D6A621F8"/>
    <w:lvl w:ilvl="0" w:tplc="0419000F">
      <w:start w:val="1"/>
      <w:numFmt w:val="decimal"/>
      <w:lvlText w:val="%1."/>
      <w:lvlJc w:val="left"/>
      <w:pPr>
        <w:ind w:left="394" w:hanging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C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854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68D9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2089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0951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31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2D34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22C7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0A7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EF73B2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C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22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22C7"/>
    <w:rPr>
      <w:rFonts w:ascii="Franklin Gothic Heavy" w:eastAsia="Franklin Gothic Heavy" w:hAnsi="Franklin Gothic Heavy" w:cs="Franklin Gothic Heavy"/>
      <w:spacing w:val="5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2C7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E522C7"/>
    <w:pPr>
      <w:widowControl w:val="0"/>
      <w:shd w:val="clear" w:color="auto" w:fill="FFFFFF"/>
      <w:spacing w:before="240" w:after="360" w:line="0" w:lineRule="atLeast"/>
      <w:jc w:val="center"/>
    </w:pPr>
    <w:rPr>
      <w:rFonts w:ascii="Franklin Gothic Heavy" w:eastAsia="Franklin Gothic Heavy" w:hAnsi="Franklin Gothic Heavy" w:cs="Franklin Gothic Heavy"/>
      <w:spacing w:val="50"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EF73B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F73B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6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A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A7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C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22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22C7"/>
    <w:rPr>
      <w:rFonts w:ascii="Franklin Gothic Heavy" w:eastAsia="Franklin Gothic Heavy" w:hAnsi="Franklin Gothic Heavy" w:cs="Franklin Gothic Heavy"/>
      <w:spacing w:val="5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2C7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E522C7"/>
    <w:pPr>
      <w:widowControl w:val="0"/>
      <w:shd w:val="clear" w:color="auto" w:fill="FFFFFF"/>
      <w:spacing w:before="240" w:after="360" w:line="0" w:lineRule="atLeast"/>
      <w:jc w:val="center"/>
    </w:pPr>
    <w:rPr>
      <w:rFonts w:ascii="Franklin Gothic Heavy" w:eastAsia="Franklin Gothic Heavy" w:hAnsi="Franklin Gothic Heavy" w:cs="Franklin Gothic Heavy"/>
      <w:spacing w:val="50"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EF73B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F73B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C6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A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A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2020-08-07T06:01:00Z</cp:lastPrinted>
  <dcterms:created xsi:type="dcterms:W3CDTF">2020-07-15T04:31:00Z</dcterms:created>
  <dcterms:modified xsi:type="dcterms:W3CDTF">2020-08-07T06:02:00Z</dcterms:modified>
</cp:coreProperties>
</file>